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2C" w:rsidRDefault="00EB202C" w:rsidP="00EB202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02C" w:rsidRDefault="00EB202C" w:rsidP="00EB20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B202C" w:rsidRDefault="00EB202C" w:rsidP="00EB20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B202C" w:rsidRDefault="00EB202C" w:rsidP="00EB202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B202C" w:rsidRDefault="00EB202C" w:rsidP="00EB20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B202C" w:rsidRDefault="00EB202C" w:rsidP="00EB2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B202C" w:rsidRDefault="00EB202C" w:rsidP="00EB2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88-18-8/1668</w:t>
      </w:r>
    </w:p>
    <w:p w:rsidR="00EB202C" w:rsidRDefault="00EB202C" w:rsidP="00EB2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EB2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FB11AA">
        <w:rPr>
          <w:rFonts w:ascii="Times New Roman" w:hAnsi="Times New Roman"/>
          <w:b/>
          <w:bCs/>
          <w:sz w:val="28"/>
          <w:szCs w:val="28"/>
          <w:lang w:val="uk-UA"/>
        </w:rPr>
        <w:t>Василенку І.П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B11AA">
        <w:rPr>
          <w:rFonts w:ascii="Times New Roman" w:hAnsi="Times New Roman"/>
          <w:bCs/>
          <w:sz w:val="28"/>
          <w:szCs w:val="28"/>
          <w:lang w:val="uk-UA"/>
        </w:rPr>
        <w:t>Василенка Івана Павловича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B11AA">
        <w:rPr>
          <w:rFonts w:ascii="Times New Roman" w:hAnsi="Times New Roman"/>
          <w:bCs/>
          <w:sz w:val="28"/>
          <w:szCs w:val="28"/>
          <w:lang w:val="uk-UA"/>
        </w:rPr>
        <w:t>Василенку Івану Павловичу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в районі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>вул. Богуна, м. Погребище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EB202C" w:rsidRDefault="00EB202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B202C" w:rsidRDefault="00EB202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21DF6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B202C"/>
    <w:rsid w:val="00EE5B20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1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2021-10-12T11:16:00Z</cp:lastPrinted>
  <dcterms:created xsi:type="dcterms:W3CDTF">2021-10-12T11:16:00Z</dcterms:created>
  <dcterms:modified xsi:type="dcterms:W3CDTF">2021-10-29T08:58:00Z</dcterms:modified>
</cp:coreProperties>
</file>